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b/>
          <w:bCs/>
          <w:color w:val="FF0000"/>
          <w:sz w:val="28"/>
          <w:szCs w:val="28"/>
        </w:rPr>
        <w:t>Moveable Jib Cranes (Portable) 500 Kg Capacity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18"/>
        </w:rPr>
      </w:pPr>
      <w:r>
        <w:rPr>
          <w:rFonts w:cstheme="minorHAnsi"/>
          <w:szCs w:val="18"/>
        </w:rPr>
        <w:t>Quantity: 02 No’s</w:t>
      </w:r>
    </w:p>
    <w:tbl>
      <w:tblPr>
        <w:tblStyle w:val="3"/>
        <w:tblW w:w="11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6392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Align w:val="center"/>
          </w:tcPr>
          <w:p>
            <w:pPr>
              <w:pStyle w:val="5"/>
              <w:jc w:val="center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Sr.</w:t>
            </w:r>
          </w:p>
        </w:tc>
        <w:tc>
          <w:tcPr>
            <w:tcW w:w="6392" w:type="dxa"/>
            <w:vAlign w:val="center"/>
          </w:tcPr>
          <w:p>
            <w:pPr>
              <w:pStyle w:val="5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Product Specifications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OEM Comments / Offered Specifications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392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Moveable Jib Cranes (Portable) 500 Kg Capacity with standard accessories</w:t>
            </w:r>
          </w:p>
        </w:tc>
        <w:tc>
          <w:tcPr>
            <w:tcW w:w="4320" w:type="dxa"/>
            <w:vAlign w:val="center"/>
          </w:tcPr>
          <w:p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392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Technical Specifications: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Lifting capacity: 500 - 600 Kg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hint="default" w:eastAsia="宋体" w:asciiTheme="minorHAnsi" w:hAnsiTheme="minorHAnsi" w:cstheme="minorHAnsi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asciiTheme="minorHAnsi" w:hAnsiTheme="minorHAnsi" w:cstheme="minorHAnsi"/>
                <w:sz w:val="22"/>
                <w:szCs w:val="22"/>
                <w:lang w:val="en-US" w:eastAsia="zh-CN"/>
              </w:rPr>
              <w:t>500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height: 5 mtr (max.)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hint="default" w:eastAsia="宋体" w:asciiTheme="minorHAnsi" w:hAnsiTheme="minorHAnsi" w:cstheme="minorHAnsi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asciiTheme="minorHAnsi" w:hAnsiTheme="minorHAnsi" w:cstheme="minorHAnsi"/>
                <w:sz w:val="22"/>
                <w:szCs w:val="22"/>
                <w:lang w:val="en-US" w:eastAsia="zh-CN"/>
              </w:rPr>
              <w:t>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Lifting height: 4 - 5 mtr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hint="default" w:eastAsia="宋体" w:asciiTheme="minorHAnsi" w:hAnsiTheme="minorHAnsi" w:cstheme="minorHAnsi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asciiTheme="minorHAnsi" w:hAnsiTheme="minorHAnsi" w:cstheme="minorHAnsi"/>
                <w:sz w:val="22"/>
                <w:szCs w:val="22"/>
                <w:lang w:val="en-US" w:eastAsia="zh-CN"/>
              </w:rPr>
              <w:t>4m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Arm length: 3 - 4 mtr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hint="default" w:eastAsia="宋体" w:asciiTheme="minorHAnsi" w:hAnsiTheme="minorHAnsi" w:cstheme="minorHAnsi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asciiTheme="minorHAnsi" w:hAnsiTheme="minorHAnsi" w:cstheme="minorHAnsi"/>
                <w:sz w:val="22"/>
                <w:szCs w:val="22"/>
                <w:lang w:val="en-US" w:eastAsia="zh-CN"/>
              </w:rPr>
              <w:t>4m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Valid radius: 3 mtr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hint="default" w:eastAsia="宋体" w:asciiTheme="minorHAnsi" w:hAnsiTheme="minorHAnsi" w:cstheme="minorHAnsi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asciiTheme="minorHAnsi" w:hAnsiTheme="minorHAnsi" w:cstheme="minorHAnsi"/>
                <w:sz w:val="22"/>
                <w:szCs w:val="22"/>
                <w:lang w:val="en-US" w:eastAsia="zh-CN"/>
              </w:rPr>
              <w:t>3.5m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Slewing speed: 0.7 rpm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hint="default" w:eastAsia="宋体" w:asciiTheme="minorHAnsi" w:hAnsiTheme="minorHAnsi" w:cstheme="minorHAnsi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asciiTheme="minorHAnsi" w:hAnsiTheme="minorHAnsi" w:cstheme="minorHAnsi"/>
                <w:sz w:val="22"/>
                <w:szCs w:val="22"/>
                <w:lang w:val="en-US" w:eastAsia="zh-CN"/>
              </w:rPr>
              <w:t>0.7 r/min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Hoist Travelling speed: 11 mtr / min.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hint="default" w:eastAsia="宋体" w:asciiTheme="minorHAnsi" w:hAnsiTheme="minorHAnsi" w:cstheme="minorHAnsi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asciiTheme="minorHAnsi" w:hAnsiTheme="minorHAnsi" w:cstheme="minorHAnsi"/>
                <w:sz w:val="22"/>
                <w:szCs w:val="22"/>
                <w:lang w:val="en-US" w:eastAsia="zh-CN"/>
              </w:rPr>
              <w:t>20m/min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Lifting speed: 6.8 mtr / min.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hint="default" w:eastAsia="宋体" w:asciiTheme="minorHAnsi" w:hAnsiTheme="minorHAnsi" w:cstheme="minorHAnsi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asciiTheme="minorHAnsi" w:hAnsiTheme="minorHAnsi" w:cstheme="minorHAnsi"/>
                <w:sz w:val="22"/>
                <w:szCs w:val="22"/>
                <w:lang w:val="en-US" w:eastAsia="zh-CN"/>
              </w:rPr>
              <w:t>8m/min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Rotary angle: 360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hint="default" w:eastAsia="宋体" w:asciiTheme="minorHAnsi" w:hAnsiTheme="minorHAnsi" w:cstheme="minorHAnsi"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Power supply: 380 - 420 V / 50 Hz / 3 Ph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380 V / 50 Hz / 3 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Insulation class: IP54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IP54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Automated / Remote Controlled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Remote Controlled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392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Accessories (Mandatory):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Lifting hoist, wire rope hoist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wire rope hoist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Hook hot forged swiveling on thrust bearing with safety flap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hint="default" w:eastAsia="宋体" w:asciiTheme="minorHAnsi" w:hAnsiTheme="minorHAnsi" w:cstheme="minorHAns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HAnsi" w:hAnsiTheme="minorHAnsi" w:cstheme="minorHAnsi"/>
                <w:sz w:val="22"/>
                <w:szCs w:val="22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Limit switches for lifting, cross travel &amp; long travel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hint="eastAsia" w:asciiTheme="minorHAnsi" w:hAnsiTheme="minorHAnsi" w:cstheme="minorHAnsi"/>
                <w:sz w:val="22"/>
                <w:szCs w:val="22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Electric cable high quality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hint="eastAsia" w:asciiTheme="minorHAnsi" w:hAnsiTheme="minorHAnsi" w:cstheme="minorHAnsi"/>
                <w:sz w:val="22"/>
                <w:szCs w:val="22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Wireless radio frequency control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hint="eastAsia" w:asciiTheme="minorHAnsi" w:hAnsiTheme="minorHAnsi" w:cstheme="minorHAnsi"/>
                <w:sz w:val="22"/>
                <w:szCs w:val="22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Trolley with electric motor compact wheels or as per OEM design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392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Safety Standards: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hint="default" w:eastAsia="宋体" w:asciiTheme="minorHAnsi" w:hAnsiTheme="minorHAnsi" w:cstheme="minorHAns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HAnsi" w:hAnsiTheme="minorHAnsi" w:cstheme="minorHAnsi"/>
                <w:sz w:val="22"/>
                <w:szCs w:val="22"/>
                <w:lang w:val="en-US" w:eastAsia="zh-CN"/>
              </w:rPr>
              <w:t>GB/T3811-2011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Crane should comply to following International standards: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ISO 12100:2010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14492-2:2006+A 1: 2009+AC:2010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60204-32:2008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61000-6-2:2005+AC:2005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61000-6-4:2007+A1:2011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 equivalent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392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DOCUMENTATION: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Two sets of following original documents are to provide by the firm for each process: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Operator manuals and parts catalogue.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Maintenance manual containing maintenance routines.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OEM is to provide following documentation at the time of inspection: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OEM’s warranty / guarantee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OEM’S “Certificate of Conformity” indicating following: 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Pattern / Part number of equipment.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 of equipment and accessories along with quantity.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/ period of manufacture.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>
            <w:pPr>
              <w:pStyle w:val="5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OEM Test Certificate.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392" w:type="dxa"/>
            <w:vAlign w:val="center"/>
          </w:tcPr>
          <w:p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Warranty:</w:t>
            </w:r>
          </w:p>
          <w:p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months warranty to be provided from the date of shipment.</w:t>
            </w:r>
          </w:p>
        </w:tc>
        <w:tc>
          <w:tcPr>
            <w:tcW w:w="4320" w:type="dxa"/>
            <w:vAlign w:val="center"/>
          </w:tcPr>
          <w:p>
            <w:pPr>
              <w:pStyle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hint="eastAsia" w:eastAsia="宋体" w:asciiTheme="minorHAnsi" w:hAnsiTheme="minorHAnsi" w:cstheme="minorHAnsi"/>
                <w:sz w:val="22"/>
                <w:szCs w:val="22"/>
                <w:lang w:val="en-US" w:eastAsia="zh-CN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months warranty to be provided from the date of shipment.</w:t>
            </w:r>
          </w:p>
        </w:tc>
      </w:tr>
    </w:tbl>
    <w:p>
      <w:pPr>
        <w:pStyle w:val="5"/>
        <w:spacing w:before="100" w:beforeAutospacing="1"/>
        <w:rPr>
          <w:rFonts w:asciiTheme="minorHAnsi" w:hAnsiTheme="minorHAnsi" w:cstheme="minorHAnsi"/>
          <w:sz w:val="22"/>
          <w:szCs w:val="22"/>
        </w:rPr>
      </w:pPr>
    </w:p>
    <w:sectPr>
      <w:pgSz w:w="11906" w:h="16838"/>
      <w:pgMar w:top="288" w:right="288" w:bottom="288" w:left="28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05CC6"/>
    <w:multiLevelType w:val="multilevel"/>
    <w:tmpl w:val="31205CC6"/>
    <w:lvl w:ilvl="0" w:tentative="0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1144CB6"/>
    <w:multiLevelType w:val="multilevel"/>
    <w:tmpl w:val="41144CB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04486"/>
    <w:multiLevelType w:val="multilevel"/>
    <w:tmpl w:val="54F0448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4064F"/>
    <w:multiLevelType w:val="multilevel"/>
    <w:tmpl w:val="6644064F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CD"/>
    <w:rsid w:val="000370C8"/>
    <w:rsid w:val="0006023A"/>
    <w:rsid w:val="00070D46"/>
    <w:rsid w:val="000D59FB"/>
    <w:rsid w:val="00196757"/>
    <w:rsid w:val="001B3ED4"/>
    <w:rsid w:val="00207E92"/>
    <w:rsid w:val="0022077E"/>
    <w:rsid w:val="002E1796"/>
    <w:rsid w:val="002E29CD"/>
    <w:rsid w:val="002E3927"/>
    <w:rsid w:val="00334452"/>
    <w:rsid w:val="00450838"/>
    <w:rsid w:val="004D73F4"/>
    <w:rsid w:val="005401E4"/>
    <w:rsid w:val="00630285"/>
    <w:rsid w:val="007F2228"/>
    <w:rsid w:val="00880E35"/>
    <w:rsid w:val="0088723C"/>
    <w:rsid w:val="008942B3"/>
    <w:rsid w:val="008C5B4E"/>
    <w:rsid w:val="00926046"/>
    <w:rsid w:val="00B059E4"/>
    <w:rsid w:val="00BB4AE2"/>
    <w:rsid w:val="00BC06AB"/>
    <w:rsid w:val="00BD2CA3"/>
    <w:rsid w:val="00C37945"/>
    <w:rsid w:val="00C4289C"/>
    <w:rsid w:val="00C44FD6"/>
    <w:rsid w:val="00C94DE8"/>
    <w:rsid w:val="00CD36A6"/>
    <w:rsid w:val="00DB7D5A"/>
    <w:rsid w:val="00DD2A0F"/>
    <w:rsid w:val="00EC02FA"/>
    <w:rsid w:val="00EC0D2A"/>
    <w:rsid w:val="58B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263</Words>
  <Characters>1500</Characters>
  <Lines>12</Lines>
  <Paragraphs>3</Paragraphs>
  <TotalTime>3</TotalTime>
  <ScaleCrop>false</ScaleCrop>
  <LinksUpToDate>false</LinksUpToDate>
  <CharactersWithSpaces>1760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2018-10-22T07:32:00Z</dcterms:created>
  <dc:creator>HP</dc:creator>
  <cp:lastModifiedBy>Administrator</cp:lastModifiedBy>
  <dcterms:modified xsi:type="dcterms:W3CDTF">2020-11-11T03:53:58Z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