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7D3E" w14:textId="7A86F957" w:rsidR="00AE1698" w:rsidRDefault="00D008EE" w:rsidP="00D008EE">
      <w:pPr>
        <w:jc w:val="center"/>
        <w:rPr>
          <w:b/>
          <w:sz w:val="32"/>
          <w:szCs w:val="32"/>
        </w:rPr>
      </w:pPr>
      <w:r w:rsidRPr="00D008EE">
        <w:rPr>
          <w:b/>
          <w:sz w:val="32"/>
          <w:szCs w:val="32"/>
        </w:rPr>
        <w:t>Technical specification</w:t>
      </w:r>
    </w:p>
    <w:p w14:paraId="27186FD3" w14:textId="6F86B6CF" w:rsidR="00D008EE" w:rsidRDefault="00D008EE" w:rsidP="00D008EE">
      <w:pPr>
        <w:jc w:val="center"/>
        <w:rPr>
          <w:b/>
          <w:sz w:val="32"/>
          <w:szCs w:val="32"/>
        </w:rPr>
      </w:pPr>
    </w:p>
    <w:p w14:paraId="67170146" w14:textId="6591488B" w:rsidR="005E5E58" w:rsidRDefault="005E5E58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E5E58">
        <w:rPr>
          <w:sz w:val="24"/>
          <w:szCs w:val="24"/>
        </w:rPr>
        <w:t xml:space="preserve">anual chain </w:t>
      </w:r>
      <w:proofErr w:type="gramStart"/>
      <w:r w:rsidR="00975E7A" w:rsidRPr="00975E7A">
        <w:rPr>
          <w:sz w:val="24"/>
          <w:szCs w:val="24"/>
        </w:rPr>
        <w:t xml:space="preserve">( </w:t>
      </w:r>
      <w:r w:rsidR="00975E7A">
        <w:rPr>
          <w:sz w:val="24"/>
          <w:szCs w:val="24"/>
        </w:rPr>
        <w:t>w</w:t>
      </w:r>
      <w:r w:rsidR="001C7B96">
        <w:rPr>
          <w:sz w:val="24"/>
          <w:szCs w:val="24"/>
        </w:rPr>
        <w:t>o</w:t>
      </w:r>
      <w:r w:rsidR="00975E7A">
        <w:rPr>
          <w:sz w:val="24"/>
          <w:szCs w:val="24"/>
        </w:rPr>
        <w:t>rm</w:t>
      </w:r>
      <w:proofErr w:type="gramEnd"/>
      <w:r w:rsidR="00975E7A">
        <w:rPr>
          <w:sz w:val="24"/>
          <w:szCs w:val="24"/>
        </w:rPr>
        <w:t xml:space="preserve"> ) </w:t>
      </w:r>
      <w:r w:rsidRPr="005E5E58">
        <w:rPr>
          <w:sz w:val="24"/>
          <w:szCs w:val="24"/>
        </w:rPr>
        <w:t>hoist</w:t>
      </w:r>
      <w:r w:rsidR="0081462B">
        <w:rPr>
          <w:sz w:val="24"/>
          <w:szCs w:val="24"/>
        </w:rPr>
        <w:t xml:space="preserve"> </w:t>
      </w:r>
      <w:r w:rsidR="0081462B" w:rsidRPr="0081462B">
        <w:rPr>
          <w:sz w:val="24"/>
          <w:szCs w:val="24"/>
        </w:rPr>
        <w:t>stationary</w:t>
      </w:r>
    </w:p>
    <w:p w14:paraId="1E201624" w14:textId="7C0F03F0" w:rsidR="00D008EE" w:rsidRDefault="00D008EE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08EE">
        <w:rPr>
          <w:sz w:val="24"/>
          <w:szCs w:val="24"/>
        </w:rPr>
        <w:t xml:space="preserve">The lifting height of the </w:t>
      </w:r>
      <w:r>
        <w:rPr>
          <w:sz w:val="24"/>
          <w:szCs w:val="24"/>
        </w:rPr>
        <w:t>chain hoist</w:t>
      </w:r>
      <w:r w:rsidRPr="00D008EE">
        <w:rPr>
          <w:sz w:val="24"/>
          <w:szCs w:val="24"/>
        </w:rPr>
        <w:t xml:space="preserve"> should be 6 meters, the total length of the chain </w:t>
      </w:r>
      <w:proofErr w:type="spellStart"/>
      <w:r>
        <w:rPr>
          <w:sz w:val="24"/>
          <w:szCs w:val="24"/>
        </w:rPr>
        <w:t>shoud</w:t>
      </w:r>
      <w:proofErr w:type="spellEnd"/>
      <w:r>
        <w:rPr>
          <w:sz w:val="24"/>
          <w:szCs w:val="24"/>
        </w:rPr>
        <w:t xml:space="preserve"> be</w:t>
      </w:r>
      <w:r w:rsidRPr="00D008EE">
        <w:rPr>
          <w:sz w:val="24"/>
          <w:szCs w:val="24"/>
        </w:rPr>
        <w:t xml:space="preserve"> 12 meters.</w:t>
      </w:r>
    </w:p>
    <w:p w14:paraId="1E6C5352" w14:textId="4E4A242A" w:rsidR="00D008EE" w:rsidRDefault="00D008EE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area general industry + 40 </w:t>
      </w:r>
      <w:proofErr w:type="gramStart"/>
      <w:r>
        <w:rPr>
          <w:sz w:val="24"/>
          <w:szCs w:val="24"/>
        </w:rPr>
        <w:t xml:space="preserve">degrees </w:t>
      </w:r>
      <w:r w:rsidR="005E5E58">
        <w:rPr>
          <w:sz w:val="24"/>
          <w:szCs w:val="24"/>
        </w:rPr>
        <w:t xml:space="preserve"> /</w:t>
      </w:r>
      <w:proofErr w:type="gramEnd"/>
      <w:r w:rsidR="005E5E58">
        <w:rPr>
          <w:sz w:val="24"/>
          <w:szCs w:val="24"/>
        </w:rPr>
        <w:t xml:space="preserve"> open areas</w:t>
      </w:r>
    </w:p>
    <w:p w14:paraId="475AE888" w14:textId="3A0C6563" w:rsidR="00D008EE" w:rsidRDefault="005E5E58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humidity 65% - 70%</w:t>
      </w:r>
    </w:p>
    <w:p w14:paraId="3B8D279A" w14:textId="010E4AED" w:rsidR="005E5E58" w:rsidRDefault="0081462B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GOST </w:t>
      </w:r>
      <w:r w:rsidRPr="0081462B">
        <w:rPr>
          <w:sz w:val="24"/>
          <w:szCs w:val="24"/>
        </w:rPr>
        <w:t xml:space="preserve"> 28408-89</w:t>
      </w:r>
      <w:r>
        <w:rPr>
          <w:sz w:val="24"/>
          <w:szCs w:val="24"/>
        </w:rPr>
        <w:t xml:space="preserve"> or appropriate standard</w:t>
      </w:r>
    </w:p>
    <w:p w14:paraId="1C5D1D66" w14:textId="1198E686" w:rsidR="0081462B" w:rsidRDefault="0081462B" w:rsidP="00D008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462B">
        <w:rPr>
          <w:sz w:val="24"/>
          <w:szCs w:val="24"/>
        </w:rPr>
        <w:t>Operating temperature of hoists.</w:t>
      </w:r>
      <w:bookmarkStart w:id="0" w:name="_GoBack"/>
      <w:bookmarkEnd w:id="0"/>
      <w:r>
        <w:rPr>
          <w:sz w:val="24"/>
          <w:szCs w:val="24"/>
        </w:rPr>
        <w:t xml:space="preserve"> – 10 / + 50 </w:t>
      </w:r>
    </w:p>
    <w:p w14:paraId="7DE1FAD9" w14:textId="68F9EA3C" w:rsidR="00975E7A" w:rsidRDefault="00975E7A" w:rsidP="00975E7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7A239A" wp14:editId="3AEA7DF3">
            <wp:extent cx="2032000" cy="23418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chnaya_chervyachnaya-4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E074" w14:textId="0B9BED8C" w:rsidR="00975E7A" w:rsidRDefault="00975E7A" w:rsidP="00975E7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7F4C6F5" wp14:editId="7BF97C04">
            <wp:extent cx="4114800" cy="402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2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83F"/>
    <w:multiLevelType w:val="hybridMultilevel"/>
    <w:tmpl w:val="D792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13DE"/>
    <w:multiLevelType w:val="hybridMultilevel"/>
    <w:tmpl w:val="AF54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2C1B"/>
    <w:multiLevelType w:val="hybridMultilevel"/>
    <w:tmpl w:val="7C2ACCFE"/>
    <w:lvl w:ilvl="0" w:tplc="734CB74C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EE"/>
    <w:rsid w:val="001C7B96"/>
    <w:rsid w:val="005E5E58"/>
    <w:rsid w:val="0081462B"/>
    <w:rsid w:val="00975E7A"/>
    <w:rsid w:val="00AE1698"/>
    <w:rsid w:val="00D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7F1E"/>
  <w15:chartTrackingRefBased/>
  <w15:docId w15:val="{B8B93E1D-5B61-46A0-B270-29BFF3B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8EE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D0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 Hajiyeva</dc:creator>
  <cp:keywords/>
  <dc:description/>
  <cp:lastModifiedBy>Mujgan Hajiyeva</cp:lastModifiedBy>
  <cp:revision>3</cp:revision>
  <dcterms:created xsi:type="dcterms:W3CDTF">2020-08-06T16:30:00Z</dcterms:created>
  <dcterms:modified xsi:type="dcterms:W3CDTF">2020-08-07T04:17:00Z</dcterms:modified>
</cp:coreProperties>
</file>